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Решением
</w:t>
      </w:r>
    </w:p>
    <w:p>
      <w:r>
        <w:t xml:space="preserve">Общего собрания участников
</w:t>
      </w:r>
    </w:p>
    <w:p>
      <w:r>
        <w:t xml:space="preserve">Товарищества с ограниченной
</w:t>
      </w:r>
    </w:p>
    <w:p>
      <w:r>
        <w:t xml:space="preserve">ответственностью
</w:t>
      </w:r>
    </w:p>
    <w:p>
      <w:r>
        <w:t xml:space="preserve">___________________________
</w:t>
      </w:r>
    </w:p>
    <w:p>
      <w:r>
        <w:t xml:space="preserve">Протокол Nо. ______________
</w:t>
      </w:r>
    </w:p>
    <w:p>
      <w:r>
        <w:t xml:space="preserve">от "___"___________ 199_ г.
</w:t>
      </w:r>
    </w:p>
    <w:p>
      <w:r>
        <w:t xml:space="preserve">ПОЛОЖЕНИЕ
</w:t>
      </w:r>
    </w:p>
    <w:p>
      <w:r>
        <w:t xml:space="preserve">о ревизионной комиссии
</w:t>
      </w:r>
    </w:p>
    <w:p>
      <w:r>
        <w:t xml:space="preserve">Товарищества с ограниченной ответственностью
</w:t>
      </w:r>
    </w:p>
    <w:p>
      <w:r>
        <w:t xml:space="preserve">"_______________________________________"
</w:t>
      </w:r>
    </w:p>
    <w:p>
      <w:r>
        <w:t xml:space="preserve">Настоящее Положение   разработано    на    основе    действующего
</w:t>
      </w:r>
    </w:p>
    <w:p>
      <w:r>
        <w:t xml:space="preserve">законодательства   Российской   Федерации,   Устава   Товарищества   и
</w:t>
      </w:r>
    </w:p>
    <w:p>
      <w:r>
        <w:t xml:space="preserve">определяет порядок  образования  и  состав  ревизионной  комиссии,  ее
</w:t>
      </w:r>
    </w:p>
    <w:p>
      <w:r>
        <w:t xml:space="preserve">компетенцию,  права, полномочия и обязанности, а также ответственность
</w:t>
      </w:r>
    </w:p>
    <w:p>
      <w:r>
        <w:t xml:space="preserve">ревизионной комиссии и организацию ее работы.
</w:t>
      </w:r>
    </w:p>
    <w:p>
      <w:r>
        <w:t xml:space="preserve">Ревизионная комиссия является органом Товарищества осуществляющим
</w:t>
      </w:r>
    </w:p>
    <w:p>
      <w:r>
        <w:t xml:space="preserve">проверку и ревизию его хозяйственно-финансовой и иной деятельности.
</w:t>
      </w:r>
    </w:p>
    <w:p>
      <w:r>
        <w:t xml:space="preserve">1. ПОРЯДОК ОБРАЗОВАНИЯ И СОСТАВ РЕВИЗИОННОЙ КОМИССИИ
</w:t>
      </w:r>
    </w:p>
    <w:p>
      <w:r>
        <w:t xml:space="preserve">1.1. Ревизионная комиссия избирается,  согласно Уставу  на  общем
</w:t>
      </w:r>
    </w:p>
    <w:p>
      <w:r>
        <w:t xml:space="preserve">собрании Товарищества  сроком  на  ____________  с правом продления ее
</w:t>
      </w:r>
    </w:p>
    <w:p>
      <w:r>
        <w:t xml:space="preserve">полномочий по решению общего собрания Товарищества на новый срок.
</w:t>
      </w:r>
    </w:p>
    <w:p>
      <w:r>
        <w:t xml:space="preserve">1.2. Количественный   состав  ревизионной  комиссии  определяется
</w:t>
      </w:r>
    </w:p>
    <w:p>
      <w:r>
        <w:t xml:space="preserve">Общим собранием участников  Товарищества.  Однако  в  любом  случае  в
</w:t>
      </w:r>
    </w:p>
    <w:p>
      <w:r>
        <w:t xml:space="preserve">состав ревизионной комиссии должно входить не менее трех человек.
</w:t>
      </w:r>
    </w:p>
    <w:p>
      <w:r>
        <w:t xml:space="preserve">1.3. В ревизионную комиссию могут быть избраны  только  те  лица,
</w:t>
      </w:r>
    </w:p>
    <w:p>
      <w:r>
        <w:t xml:space="preserve">которые являются участниками Товарищества.
</w:t>
      </w:r>
    </w:p>
    <w:p>
      <w:r>
        <w:t xml:space="preserve">1.4. В  состав  ревизионной  комиссии  не  могут   быть   избраны
</w:t>
      </w:r>
    </w:p>
    <w:p>
      <w:r>
        <w:t xml:space="preserve">генеральный директор Товарищества, его заместители, главный бухгалтер,
</w:t>
      </w:r>
    </w:p>
    <w:p>
      <w:r>
        <w:t xml:space="preserve">члены Совета участников Товарищества,  а также лица,  которые занимают
</w:t>
      </w:r>
    </w:p>
    <w:p>
      <w:r>
        <w:t xml:space="preserve">какие-либо должности в администрации Товарищества.
</w:t>
      </w:r>
    </w:p>
    <w:p>
      <w:r>
        <w:t xml:space="preserve">1.5. При  избрании  кандидатур  в  члены   ревизионной   комиссии
</w:t>
      </w:r>
    </w:p>
    <w:p>
      <w:r>
        <w:t xml:space="preserve">голосование  проводится  отдельно  по  каждой кандидатуре.  Решение об
</w:t>
      </w:r>
    </w:p>
    <w:p>
      <w:r>
        <w:t xml:space="preserve">избрании конкретного лица  в  состав  ревизионной  комиссии  считается
</w:t>
      </w:r>
    </w:p>
    <w:p>
      <w:r>
        <w:t xml:space="preserve">состоявшимся,  если  за  него проголосовало более пятидесяти процентов
</w:t>
      </w:r>
    </w:p>
    <w:p>
      <w:r>
        <w:t xml:space="preserve">участников Товарищества, присутствовавших на собрании.
</w:t>
      </w:r>
    </w:p>
    <w:p>
      <w:r>
        <w:t xml:space="preserve">1.6. Участники   Товарищества,  избранные  в  состав  ревизионной
</w:t>
      </w:r>
    </w:p>
    <w:p>
      <w:r>
        <w:t xml:space="preserve">комиссии и являющиеся одновременно наемными  работниками  Товарищества
</w:t>
      </w:r>
    </w:p>
    <w:p>
      <w:r>
        <w:t xml:space="preserve">могут  быть  уволены с работы по инициативе администрации Товарищества
</w:t>
      </w:r>
    </w:p>
    <w:p>
      <w:r>
        <w:t xml:space="preserve">только после согласования вопроса их увольнения с  Советом  участников
</w:t>
      </w:r>
    </w:p>
    <w:p>
      <w:r>
        <w:t xml:space="preserve">Товарищества.
</w:t>
      </w:r>
    </w:p>
    <w:p>
      <w:r>
        <w:t xml:space="preserve">2. КОМПЕТЕНЦИЯ РЕВИЗИОННОЙ КОМИССИИ
</w:t>
      </w:r>
    </w:p>
    <w:p>
      <w:r>
        <w:t xml:space="preserve">2.1. В компетенцию ревизионной комиссии входит:
</w:t>
      </w:r>
    </w:p>
    <w:p>
      <w:r>
        <w:t xml:space="preserve">- проверка  финансовой  документации   Товарищества,   заключений
</w:t>
      </w:r>
    </w:p>
    <w:p>
      <w:r>
        <w:t xml:space="preserve">комиссии  по  инвентаризации  имущества,  сравнение указанных данных и
</w:t>
      </w:r>
    </w:p>
    <w:p>
      <w:r>
        <w:t xml:space="preserve">документов с данными первичного бухгалтерского учета;
</w:t>
      </w:r>
    </w:p>
    <w:p>
      <w:r>
        <w:t xml:space="preserve">- проверка    законности    заключенных    договоров   от   имени
</w:t>
      </w:r>
    </w:p>
    <w:p>
      <w:r>
        <w:t xml:space="preserve">Товарищества,   совершаемых   Товариществом   сделок,    расчетов    с
</w:t>
      </w:r>
    </w:p>
    <w:p>
      <w:r>
        <w:t xml:space="preserve">контрагентами;
</w:t>
      </w:r>
    </w:p>
    <w:p>
      <w:r>
        <w:t xml:space="preserve">- анализ соответствия ведения  бухгалтерского  и  статистического
</w:t>
      </w:r>
    </w:p>
    <w:p>
      <w:r>
        <w:t xml:space="preserve">учета существующим нормативным документам, положениям и инструкциям;
</w:t>
      </w:r>
    </w:p>
    <w:p>
      <w:r>
        <w:t xml:space="preserve">- проверка     соблюдения     в     финансово-хозяйственной     и
</w:t>
      </w:r>
    </w:p>
    <w:p>
      <w:r>
        <w:t xml:space="preserve">производственной  деятельности  Товарищества установленных нормативов,
</w:t>
      </w:r>
    </w:p>
    <w:p>
      <w:r>
        <w:t xml:space="preserve">правил, ГОСТов, ТУ и пр;
</w:t>
      </w:r>
    </w:p>
    <w:p>
      <w:r>
        <w:t xml:space="preserve">- анализ      финансового     положения     Товарищества,     его
</w:t>
      </w:r>
    </w:p>
    <w:p>
      <w:r>
        <w:t xml:space="preserve">платежеспособности,  ликвидности активов,  соотношения  собственных  и
</w:t>
      </w:r>
    </w:p>
    <w:p>
      <w:r>
        <w:t xml:space="preserve">заемных средств, выявления резервов улучшения экономического состояния
</w:t>
      </w:r>
    </w:p>
    <w:p>
      <w:r>
        <w:t xml:space="preserve">Товарищества и выработки рекомендаций для органов его управления;
</w:t>
      </w:r>
    </w:p>
    <w:p>
      <w:r>
        <w:t xml:space="preserve">- проверка  своевременности  и  правильности платежей поставщикам
</w:t>
      </w:r>
    </w:p>
    <w:p>
      <w:r>
        <w:t xml:space="preserve">продукции и услуг, платежей в бюджет, начислений и выплат дивидентов и
</w:t>
      </w:r>
    </w:p>
    <w:p>
      <w:r>
        <w:t xml:space="preserve">т.п.;
</w:t>
      </w:r>
    </w:p>
    <w:p>
      <w:r>
        <w:t xml:space="preserve">- проверка  правильности   составления   балансов   Товарищества,
</w:t>
      </w:r>
    </w:p>
    <w:p>
      <w:r>
        <w:t xml:space="preserve">отчетной документации в налоговую инспекцию,  пенсионный фонд и другие
</w:t>
      </w:r>
    </w:p>
    <w:p>
      <w:r>
        <w:t xml:space="preserve">внебюджетные фонды, статорганы и органы государственного управления;
</w:t>
      </w:r>
    </w:p>
    <w:p>
      <w:r>
        <w:t xml:space="preserve">- проверка правомочности решений,  принятых советом Товарищества,
</w:t>
      </w:r>
    </w:p>
    <w:p>
      <w:r>
        <w:t xml:space="preserve">их соответствия уставу Товарищества и решениям общих собраний;
</w:t>
      </w:r>
    </w:p>
    <w:p>
      <w:r>
        <w:t xml:space="preserve">- анализ решений общих собраний участников Товарищества, внесение
</w:t>
      </w:r>
    </w:p>
    <w:p>
      <w:r>
        <w:t xml:space="preserve">предложений и рекомендаций по их изменению  при  расхождении  принятых
</w:t>
      </w:r>
    </w:p>
    <w:p>
      <w:r>
        <w:t xml:space="preserve">собранием    решений    с   действующим   законодательством,   другими
</w:t>
      </w:r>
    </w:p>
    <w:p>
      <w:r>
        <w:t xml:space="preserve">нормативными актами.
</w:t>
      </w:r>
    </w:p>
    <w:p>
      <w:r>
        <w:t xml:space="preserve">3. ПРАВА И ПОЛНОМОЧИЯ РЕВИЗИОННОЙ КОМИССИИ
</w:t>
      </w:r>
    </w:p>
    <w:p>
      <w:r>
        <w:t xml:space="preserve">3.1. Для надлежащего выполнения возложенных на  нее  обязанностей
</w:t>
      </w:r>
    </w:p>
    <w:p>
      <w:r>
        <w:t xml:space="preserve">ревизионная комиссия имеет право:
</w:t>
      </w:r>
    </w:p>
    <w:p>
      <w:r>
        <w:t xml:space="preserve">- получать от органов управления Товариществом, его подразделений
</w:t>
      </w:r>
    </w:p>
    <w:p>
      <w:r>
        <w:t xml:space="preserve">и  служб,  должностных  лиц  документы  и  материалы,  необходимые для
</w:t>
      </w:r>
    </w:p>
    <w:p>
      <w:r>
        <w:t xml:space="preserve">выполнения стоящих перед ней задач;
</w:t>
      </w:r>
    </w:p>
    <w:p>
      <w:r>
        <w:t xml:space="preserve">Примечание: необходимая  документация  и  материалы  должны  быть
</w:t>
      </w:r>
    </w:p>
    <w:p>
      <w:r>
        <w:t xml:space="preserve">представлены  в распоряжение ревизионной комиссии не позднее пяти дней
</w:t>
      </w:r>
    </w:p>
    <w:p>
      <w:r>
        <w:t xml:space="preserve">после ее запроса.
</w:t>
      </w:r>
    </w:p>
    <w:p>
      <w:r>
        <w:t xml:space="preserve">- требовать  и  получать  личные объяснения  от должностных лиц и
</w:t>
      </w:r>
    </w:p>
    <w:p>
      <w:r>
        <w:t xml:space="preserve">работников  Товарищества   по   вопросам,   входящим   в   компетенцию
</w:t>
      </w:r>
    </w:p>
    <w:p>
      <w:r>
        <w:t xml:space="preserve">ревизионной комиссии;
</w:t>
      </w:r>
    </w:p>
    <w:p>
      <w:r>
        <w:t xml:space="preserve">- требовать от  полномочных  лиц  Товарищества  созыва  заседания
</w:t>
      </w:r>
    </w:p>
    <w:p>
      <w:r>
        <w:t xml:space="preserve">Совета  участников  или общего собрания Товарищества в случаях,  когда
</w:t>
      </w:r>
    </w:p>
    <w:p>
      <w:r>
        <w:t xml:space="preserve">выявленные нарушения  в  производственно-  хозяйственной,  финансовой,
</w:t>
      </w:r>
    </w:p>
    <w:p>
      <w:r>
        <w:t xml:space="preserve">правовой деятельности Товарищества, а также возникшая угроза интересам
</w:t>
      </w:r>
    </w:p>
    <w:p>
      <w:r>
        <w:t xml:space="preserve">Товарищества требуют принятия решений  со  стороны  органов управления
</w:t>
      </w:r>
    </w:p>
    <w:p>
      <w:r>
        <w:t xml:space="preserve">Товарищества по вопросам, находящимся в их компетенции;
</w:t>
      </w:r>
    </w:p>
    <w:p>
      <w:r>
        <w:t xml:space="preserve">- созывать  общее  собрание  участников  Товарищества  в  случаях
</w:t>
      </w:r>
    </w:p>
    <w:p>
      <w:r>
        <w:t xml:space="preserve">выявления   серьезных   нарушений   в   производственно-хозяйственной,
</w:t>
      </w:r>
    </w:p>
    <w:p>
      <w:r>
        <w:t xml:space="preserve">финансовой,  правовой деятельности  Товарищества,  а  также  в  случае
</w:t>
      </w:r>
    </w:p>
    <w:p>
      <w:r>
        <w:t xml:space="preserve">угрозы интересам Товарищества;
</w:t>
      </w:r>
    </w:p>
    <w:p>
      <w:r>
        <w:t xml:space="preserve">- ставить перед  Генеральным  директором  Товарищества  вопрос  о
</w:t>
      </w:r>
    </w:p>
    <w:p>
      <w:r>
        <w:t xml:space="preserve">привлечении   к   дисциплинарной  ответственности  должностных  лиц  и
</w:t>
      </w:r>
    </w:p>
    <w:p>
      <w:r>
        <w:t xml:space="preserve">работников     Товарищества      в      случае      нарушения      ими
</w:t>
      </w:r>
    </w:p>
    <w:p>
      <w:r>
        <w:t xml:space="preserve">производственно-хозяйственной и  финансовой  дисциплины,  действующего
</w:t>
      </w:r>
    </w:p>
    <w:p>
      <w:r>
        <w:t xml:space="preserve">законодательства,  правил,  инструкций  и  положений  установленных  в
</w:t>
      </w:r>
    </w:p>
    <w:p>
      <w:r>
        <w:t xml:space="preserve">Товариществе;
</w:t>
      </w:r>
    </w:p>
    <w:p>
      <w:r>
        <w:t xml:space="preserve">- ставить перед Общим собранием  участников  вопрос  о  досрочном
</w:t>
      </w:r>
    </w:p>
    <w:p>
      <w:r>
        <w:t xml:space="preserve">прекращении   полномочий   Генерального   директора  и  членов  Совета
</w:t>
      </w:r>
    </w:p>
    <w:p>
      <w:r>
        <w:t xml:space="preserve">участников в случае выявления допущенных  этими  лицами  нарушений,  а
</w:t>
      </w:r>
    </w:p>
    <w:p>
      <w:r>
        <w:t xml:space="preserve">также в случае обнаружившейся некомпетентности указанных лиц;
</w:t>
      </w:r>
    </w:p>
    <w:p>
      <w:r>
        <w:t xml:space="preserve">- привлекать на договорной основе к своей работе специалистов, не
</w:t>
      </w:r>
    </w:p>
    <w:p>
      <w:r>
        <w:t xml:space="preserve">занимающих штатных должностей в Товариществе.
</w:t>
      </w:r>
    </w:p>
    <w:p>
      <w:r>
        <w:t xml:space="preserve">4. ОБЯЗАННОСТИ РЕВИЗИОННОЙ КОМИССИИ И ЕЕ ЧЛЕНОВ
</w:t>
      </w:r>
    </w:p>
    <w:p>
      <w:r>
        <w:t xml:space="preserve">4.1.Ревизионная комиссия обязана:
</w:t>
      </w:r>
    </w:p>
    <w:p>
      <w:r>
        <w:t xml:space="preserve">- своевременно доводить до  сведения  общего  собрания  и  Совета
</w:t>
      </w:r>
    </w:p>
    <w:p>
      <w:r>
        <w:t xml:space="preserve">участников Товарищества результаты осуществленных проверок и ревизий в
</w:t>
      </w:r>
    </w:p>
    <w:p>
      <w:r>
        <w:t xml:space="preserve">форме  письменных  отчетов,  докладных  записок,  устны  сообщений  на
</w:t>
      </w:r>
    </w:p>
    <w:p>
      <w:r>
        <w:t xml:space="preserve">собраниях или заседаниях Совета;
</w:t>
      </w:r>
    </w:p>
    <w:p>
      <w:r>
        <w:t xml:space="preserve">- не разглашать сведения и данные, являющиеся коммерческой тайной
</w:t>
      </w:r>
    </w:p>
    <w:p>
      <w:r>
        <w:t xml:space="preserve">или имеющих конфиденциальный характер,  ставшие известными ревизионной
</w:t>
      </w:r>
    </w:p>
    <w:p>
      <w:r>
        <w:t xml:space="preserve">комиссии и ее членам при выполнении своих функций;
</w:t>
      </w:r>
    </w:p>
    <w:p>
      <w:r>
        <w:t xml:space="preserve">- проводить  внеплановые  ревизии по письменному запросу не менее
</w:t>
      </w:r>
    </w:p>
    <w:p>
      <w:r>
        <w:t xml:space="preserve">10% участников Товарищества, не менее 2-х членов Совета участников или
</w:t>
      </w:r>
    </w:p>
    <w:p>
      <w:r>
        <w:t xml:space="preserve">решению Совета участников;
</w:t>
      </w:r>
    </w:p>
    <w:p>
      <w:r>
        <w:t xml:space="preserve">- представлять не позднее чем за десять дней до годового собрания
</w:t>
      </w:r>
    </w:p>
    <w:p>
      <w:r>
        <w:t xml:space="preserve">Товарищества  в Совет участников заключение по итогам годовой проверки
</w:t>
      </w:r>
    </w:p>
    <w:p>
      <w:r>
        <w:t xml:space="preserve">финансово-хозяйственной деятельности Товарищества,  в  котором  должны
</w:t>
      </w:r>
    </w:p>
    <w:p>
      <w:r>
        <w:t xml:space="preserve">содержаться:   подтверждение   достоверности  данных,  содержащихся  в
</w:t>
      </w:r>
    </w:p>
    <w:p>
      <w:r>
        <w:t xml:space="preserve">отчетах и иных финансовых документах Товарищества; информация о фактах
</w:t>
      </w:r>
    </w:p>
    <w:p>
      <w:r>
        <w:t xml:space="preserve">нарушения  установленных правовыми актами Российской Федерации порядка
</w:t>
      </w:r>
    </w:p>
    <w:p>
      <w:r>
        <w:t xml:space="preserve">ведения бухгалтерского учета и представления финансовой отчетности,  а
</w:t>
      </w:r>
    </w:p>
    <w:p>
      <w:r>
        <w:t xml:space="preserve">также    нарушений    законодательства    Российской   Федерации   при
</w:t>
      </w:r>
    </w:p>
    <w:p>
      <w:r>
        <w:t xml:space="preserve">осуществлении Товариществом финансово-хозяйственной деятельности.
</w:t>
      </w:r>
    </w:p>
    <w:p>
      <w:r>
        <w:t xml:space="preserve">4.2. При проведении ревизий и проверок члены ревизионной комиссии
</w:t>
      </w:r>
    </w:p>
    <w:p>
      <w:r>
        <w:t xml:space="preserve">обязаны  надлежащим  образом  изучать  и  проверять  все  документы  и
</w:t>
      </w:r>
    </w:p>
    <w:p>
      <w:r>
        <w:t xml:space="preserve">материалы,  относящиеся к предмету ревизии (проверки), их соответствие
</w:t>
      </w:r>
    </w:p>
    <w:p>
      <w:r>
        <w:t xml:space="preserve">требованиям  действующего  законодательства,  правилам  и  требованиям
</w:t>
      </w:r>
    </w:p>
    <w:p>
      <w:r>
        <w:t xml:space="preserve">установленным в Товариществе.
</w:t>
      </w:r>
    </w:p>
    <w:p>
      <w:r>
        <w:t xml:space="preserve">5. ОТВЕТСТВЕННОСТЬ РЕВИЗИОННОЙ КОМИССИИ
</w:t>
      </w:r>
    </w:p>
    <w:p>
      <w:r>
        <w:t xml:space="preserve">5.1. Ревизионная  комиссия несет ответственность за достоверность
</w:t>
      </w:r>
    </w:p>
    <w:p>
      <w:r>
        <w:t xml:space="preserve">заключений по результатам проведенных ревизий и проверок.
</w:t>
      </w:r>
    </w:p>
    <w:p>
      <w:r>
        <w:t xml:space="preserve">5.2. Меру ответственности за недостоверные данные, представленные
</w:t>
      </w:r>
    </w:p>
    <w:p>
      <w:r>
        <w:t xml:space="preserve">ревизионной комиссией в ее заключениях определяет общее собрание.
</w:t>
      </w:r>
    </w:p>
    <w:p>
      <w:r>
        <w:t xml:space="preserve">6. ПОРЯДОК ОРГАНИЗАЦИИ РАБОТЫ РЕВИЗИОННОЙ КОМИССИИ
</w:t>
      </w:r>
    </w:p>
    <w:p>
      <w:r>
        <w:t xml:space="preserve">6.1. Работу ревизионной комиссии организует Председатель комиссии
</w:t>
      </w:r>
    </w:p>
    <w:p>
      <w:r>
        <w:t xml:space="preserve">избираемый  из  числа  ее членов простым большинство голосов на первом
</w:t>
      </w:r>
    </w:p>
    <w:p>
      <w:r>
        <w:t xml:space="preserve">заседании комиссии.
</w:t>
      </w:r>
    </w:p>
    <w:p>
      <w:r>
        <w:t xml:space="preserve">6.2. По   предложению   Председателя  комиссии  из  числа  членов
</w:t>
      </w:r>
    </w:p>
    <w:p>
      <w:r>
        <w:t xml:space="preserve">ревизионной комиссии простым большинство голосов ее членов  избирается
</w:t>
      </w:r>
    </w:p>
    <w:p>
      <w:r>
        <w:t xml:space="preserve">секретарь комиссии.
</w:t>
      </w:r>
    </w:p>
    <w:p>
      <w:r>
        <w:t xml:space="preserve">6.3. Председатель комиссии  созывает  и  проводит  ее  заседания;
</w:t>
      </w:r>
    </w:p>
    <w:p>
      <w:r>
        <w:t xml:space="preserve">организует  текущую  работу  комиссии;  представляет  ее на заседаниях
</w:t>
      </w:r>
    </w:p>
    <w:p>
      <w:r>
        <w:t xml:space="preserve">Совета  Товарищества  и  общих   собраниях;   подписывает   документы,
</w:t>
      </w:r>
    </w:p>
    <w:p>
      <w:r>
        <w:t xml:space="preserve">выходящие от имени комиссии.
</w:t>
      </w:r>
    </w:p>
    <w:p>
      <w:r>
        <w:t xml:space="preserve">Секретарь комиссии  ведет  протоколы  ее  заседаний,  доводит  до
</w:t>
      </w:r>
    </w:p>
    <w:p>
      <w:r>
        <w:t xml:space="preserve">адресатов акты и заключения ревизионной комиссии, подписывает документы
</w:t>
      </w:r>
    </w:p>
    <w:p>
      <w:r>
        <w:t xml:space="preserve">выходящие от ее имени.
</w:t>
      </w:r>
    </w:p>
    <w:p>
      <w:r>
        <w:t xml:space="preserve">6.4. Все  вопросы  своей деятельности Ревизионная комиссия решает
</w:t>
      </w:r>
    </w:p>
    <w:p>
      <w:r>
        <w:t xml:space="preserve">на своих заседаниях. Заседания комиссии проводятся по утвержденному ею
</w:t>
      </w:r>
    </w:p>
    <w:p>
      <w:r>
        <w:t xml:space="preserve">плану,  а  также перед началом проведения ревизии или проверки и по их
</w:t>
      </w:r>
    </w:p>
    <w:p>
      <w:r>
        <w:t xml:space="preserve">результатам.
</w:t>
      </w:r>
    </w:p>
    <w:p>
      <w:r>
        <w:t xml:space="preserve">6.5. Заседания ревизионной комиссии считаются правомочными,  если
</w:t>
      </w:r>
    </w:p>
    <w:p>
      <w:r>
        <w:t xml:space="preserve">на них присутствуют не менее 50% ее членов.
</w:t>
      </w:r>
    </w:p>
    <w:p>
      <w:r>
        <w:t xml:space="preserve">6.6. Каждый   член  комиссии   обладает  одним  голосом.  Акты  и
</w:t>
      </w:r>
    </w:p>
    <w:p>
      <w:r>
        <w:t xml:space="preserve">заключения  ревизионной  комиссии  утверждаются  простым  большинством
</w:t>
      </w:r>
    </w:p>
    <w:p>
      <w:r>
        <w:t xml:space="preserve">голосов присутствующих на заседании.
</w:t>
      </w:r>
    </w:p>
    <w:p>
      <w:r>
        <w:t xml:space="preserve">При равенстве  голосов  решающим  является   голос   Председателя
</w:t>
      </w:r>
    </w:p>
    <w:p>
      <w:r>
        <w:t xml:space="preserve">ревизионной комиссии.
</w:t>
      </w:r>
    </w:p>
    <w:p>
      <w:r>
        <w:t xml:space="preserve">Член ревизионной комиссии в случае своего несогласия  с  решением
</w:t>
      </w:r>
    </w:p>
    <w:p>
      <w:r>
        <w:t xml:space="preserve">комиссии  вправе  зафиксировать  в  протоколе  заседания комиссии свое
</w:t>
      </w:r>
    </w:p>
    <w:p>
      <w:r>
        <w:t xml:space="preserve">особое мнение и довести его до сведения Совета Товарищества или общего
</w:t>
      </w:r>
    </w:p>
    <w:p>
      <w:r>
        <w:t xml:space="preserve">собрания.
</w:t>
      </w:r>
    </w:p>
    <w:p>
      <w:r>
        <w:t xml:space="preserve">6.7. Член ревизионной комиссии может требовать созыва экстренного
</w:t>
      </w:r>
    </w:p>
    <w:p>
      <w:r>
        <w:t xml:space="preserve">заседания  ревизионной  комиссии  в  случае установления им нарушений,
</w:t>
      </w:r>
    </w:p>
    <w:p>
      <w:r>
        <w:t xml:space="preserve">требующих безотлагательного решения ревизионной комиссии.
</w:t>
      </w:r>
    </w:p>
    <w:p>
      <w:r>
        <w:t xml:space="preserve">7. ОТВЕТСТВЕННОСТЬ РЕВИЗИОННОЙ КОМИССИИ
</w:t>
      </w:r>
    </w:p>
    <w:p>
      <w:r>
        <w:t xml:space="preserve">7.1. Члены  Ревизионной   комиссии   несут   ответственность   за
</w:t>
      </w:r>
    </w:p>
    <w:p>
      <w:r>
        <w:t xml:space="preserve">достоверность своих заключений,  а также за достоверность информации о
</w:t>
      </w:r>
    </w:p>
    <w:p>
      <w:r>
        <w:t xml:space="preserve">финансово-экономическом положении Товарищества.
</w:t>
      </w:r>
    </w:p>
    <w:p>
      <w:r>
        <w:t xml:space="preserve">7.2. В  случае  если  достоверность или компетентность заключений
</w:t>
      </w:r>
    </w:p>
    <w:p>
      <w:r>
        <w:t xml:space="preserve">или  рекомендаций  Ревизионной  комиссии  вызывает   сомнение,   Совет
</w:t>
      </w:r>
    </w:p>
    <w:p>
      <w:r>
        <w:t xml:space="preserve">участников  вправе  назначить  независимую (аудиторскую) проверку.  По
</w:t>
      </w:r>
    </w:p>
    <w:p>
      <w:r>
        <w:t xml:space="preserve">результатам проверки Совет  участников  может  поставить  перед  Общим
</w:t>
      </w:r>
    </w:p>
    <w:p>
      <w:r>
        <w:t xml:space="preserve">собранием  участников  вопрос  о  досрочном  переизбрании  Ревизионной
</w:t>
      </w:r>
    </w:p>
    <w:p>
      <w:r>
        <w:t xml:space="preserve">комиссии.
</w:t>
      </w:r>
    </w:p>
    <w:p>
      <w:r>
        <w:t xml:space="preserve">7.3. Основанием  для  досрочного прекращения полномочий отдельных
</w:t>
      </w:r>
    </w:p>
    <w:p>
      <w:r>
        <w:t xml:space="preserve">членов  Ревизионной  комиссии  является  сообщение  указанными  лицами
</w:t>
      </w:r>
    </w:p>
    <w:p>
      <w:r>
        <w:t xml:space="preserve">участникам  Товарищества либо иным лицам непроверенной (недостоверной)
</w:t>
      </w:r>
    </w:p>
    <w:p>
      <w:r>
        <w:t xml:space="preserve">информации.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2023-10-10T09:38:18.246Z</dcterms:created>
  <dcterms:modified xsi:type="dcterms:W3CDTF">2023-10-10T09:38:18.246Z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